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02" w:rsidRPr="00367F02" w:rsidRDefault="00D505E0" w:rsidP="00E935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3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F02" w:rsidRPr="00367F02" w:rsidRDefault="00367F02" w:rsidP="00E93541">
      <w:pPr>
        <w:spacing w:after="0" w:line="240" w:lineRule="auto"/>
        <w:ind w:right="-143"/>
        <w:jc w:val="center"/>
        <w:rPr>
          <w:rFonts w:ascii="Cambria" w:eastAsia="Times New Roman" w:hAnsi="Cambria" w:cs="Times New Roman"/>
          <w:sz w:val="24"/>
          <w:szCs w:val="24"/>
        </w:rPr>
      </w:pPr>
    </w:p>
    <w:p w:rsidR="00FB1B5A" w:rsidRDefault="00FB1B5A" w:rsidP="00FB1B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АБАНСКОГО РАЙОНА</w:t>
      </w:r>
    </w:p>
    <w:p w:rsidR="00FB1B5A" w:rsidRDefault="00FB1B5A" w:rsidP="00FB1B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62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146394" w:rsidRDefault="00146394" w:rsidP="00146394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1B5A" w:rsidRDefault="008A5009" w:rsidP="00FB1B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FB1B5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FB1B5A">
        <w:rPr>
          <w:rFonts w:ascii="Times New Roman" w:eastAsia="Times New Roman" w:hAnsi="Times New Roman"/>
          <w:sz w:val="28"/>
          <w:szCs w:val="28"/>
          <w:lang w:eastAsia="ru-RU"/>
        </w:rPr>
        <w:t xml:space="preserve">.2023                                         п. Абан          </w:t>
      </w:r>
      <w:r w:rsidR="00FB1B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B1B5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="005C514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B1B5A">
        <w:rPr>
          <w:rFonts w:ascii="Times New Roman" w:eastAsia="Times New Roman" w:hAnsi="Times New Roman"/>
          <w:sz w:val="28"/>
          <w:szCs w:val="28"/>
          <w:lang w:eastAsia="ru-RU"/>
        </w:rPr>
        <w:t>-п</w:t>
      </w:r>
    </w:p>
    <w:p w:rsidR="00367F02" w:rsidRPr="00367F02" w:rsidRDefault="00367F02" w:rsidP="00E93541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7F02" w:rsidRPr="00367F02" w:rsidRDefault="00367F02" w:rsidP="00E93541">
      <w:pPr>
        <w:autoSpaceDE w:val="0"/>
        <w:autoSpaceDN w:val="0"/>
        <w:adjustRightInd w:val="0"/>
        <w:spacing w:after="0" w:line="16" w:lineRule="atLeast"/>
        <w:ind w:right="-1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05AF" w:rsidRDefault="004405AF" w:rsidP="00903090">
      <w:pPr>
        <w:autoSpaceDE w:val="0"/>
        <w:autoSpaceDN w:val="0"/>
        <w:adjustRightInd w:val="0"/>
        <w:spacing w:after="0" w:line="240" w:lineRule="auto"/>
        <w:ind w:right="-142"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A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менений в Постановление администрации Абанского района от </w:t>
      </w:r>
      <w:r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>20.02.2013 № 203-п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Примерного положения об оплате</w:t>
      </w:r>
      <w:r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работников муниципальных бюджетных учреждений, осуществляющих свою деятельность в области молодежной политики, подведомственных отделу культуры, по делам молодежи и спорта администрации Абанского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3551C" w:rsidRPr="00367F02" w:rsidRDefault="0063551C" w:rsidP="00903090">
      <w:pPr>
        <w:autoSpaceDE w:val="0"/>
        <w:autoSpaceDN w:val="0"/>
        <w:adjustRightInd w:val="0"/>
        <w:spacing w:before="240" w:after="0" w:line="240" w:lineRule="auto"/>
        <w:ind w:right="-143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837" w:rsidRPr="00A13837" w:rsidRDefault="00A13837" w:rsidP="00E93541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Трудовым кодексом Российской Федерации, постановлением администрации Абанского района от 24.06.2011 № 583-п «Об оплате труда работников районных муниципальных учреждений Абанского района»</w:t>
      </w:r>
      <w:r w:rsidR="00E641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ст.ст. 43, 44 Устава Абанского района Красноярского края, </w:t>
      </w:r>
    </w:p>
    <w:p w:rsidR="00A13837" w:rsidRPr="00A13837" w:rsidRDefault="00A13837" w:rsidP="00E9354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367F02" w:rsidRDefault="00335163" w:rsidP="00E935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FB1B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положение</w:t>
      </w:r>
      <w:r w:rsidR="00315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B5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</w:t>
      </w:r>
      <w:r w:rsidR="00FB1B5A" w:rsidRPr="0039278B">
        <w:rPr>
          <w:rFonts w:ascii="Times New Roman" w:eastAsia="Times New Roman" w:hAnsi="Times New Roman"/>
          <w:bCs/>
          <w:sz w:val="28"/>
          <w:szCs w:val="28"/>
          <w:lang w:eastAsia="ru-RU"/>
        </w:rPr>
        <w:t>оплат</w:t>
      </w:r>
      <w:r w:rsidR="00FB1B5A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FB1B5A" w:rsidRPr="0039278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труда работников муниципальных </w:t>
      </w:r>
      <w:r w:rsidR="00FB1B5A">
        <w:rPr>
          <w:rFonts w:ascii="Times New Roman" w:eastAsia="Times New Roman" w:hAnsi="Times New Roman"/>
          <w:sz w:val="28"/>
          <w:szCs w:val="28"/>
          <w:lang w:eastAsia="ru-RU"/>
        </w:rPr>
        <w:t>казенных</w:t>
      </w:r>
      <w:r w:rsidR="00FB1B5A" w:rsidRPr="0039278B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учреждений, осуществляющих свою деятельность в области молодежной политики, подведомственны</w:t>
      </w:r>
      <w:r w:rsidR="00FB1B5A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FB1B5A" w:rsidRPr="00392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B5A" w:rsidRPr="0039278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отделу культуры, по делам молодежи и спорта администрации Абанского </w:t>
      </w:r>
      <w:r w:rsidR="00315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158EB"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>20.02.2013 № 203-п</w:t>
      </w:r>
      <w:r w:rsidR="00816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 w:rsidR="00315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</w:t>
      </w:r>
      <w:r w:rsidR="008A1C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8A1C2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</w:t>
      </w:r>
      <w:r w:rsidR="00A13837"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работников муниципальных бюджетных учреждений, осуществляющих свою деятельность в области молодежной политики, подведомственных отделу культуры, по делам молодежи и спорта администрации Абанского района</w:t>
      </w:r>
      <w:r w:rsidR="008A1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13837"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FB1B5A" w:rsidRPr="006754D7" w:rsidRDefault="00FB1B5A" w:rsidP="00FB1B5A">
      <w:pPr>
        <w:pStyle w:val="a3"/>
        <w:numPr>
          <w:ilvl w:val="1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разделе </w:t>
      </w:r>
      <w:r w:rsidRPr="005836F4">
        <w:rPr>
          <w:rFonts w:ascii="Times New Roman" w:hAnsi="Times New Roman"/>
          <w:sz w:val="28"/>
          <w:szCs w:val="28"/>
          <w:lang w:val="en-US"/>
        </w:rPr>
        <w:t>I</w:t>
      </w:r>
      <w:r w:rsidRPr="005836F4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>:</w:t>
      </w:r>
    </w:p>
    <w:p w:rsidR="00FB1B5A" w:rsidRPr="00340DEA" w:rsidRDefault="00FB1B5A" w:rsidP="00FB1B5A">
      <w:pPr>
        <w:spacing w:after="0" w:line="240" w:lineRule="auto"/>
        <w:ind w:right="-6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54D7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754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1B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</w:t>
      </w:r>
      <w:r w:rsidRPr="00340DE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B1B5A" w:rsidRPr="0039278B" w:rsidRDefault="00FB1B5A" w:rsidP="00FB1B5A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r w:rsidRPr="0039278B">
        <w:rPr>
          <w:rFonts w:ascii="Times New Roman" w:eastAsia="Times New Roman" w:hAnsi="Times New Roman"/>
          <w:sz w:val="28"/>
          <w:szCs w:val="28"/>
        </w:rPr>
        <w:t>4.1. Работникам учреждения устанавливаются следующие виды выплат стимулирующего характера:</w:t>
      </w:r>
    </w:p>
    <w:p w:rsidR="00FB1B5A" w:rsidRPr="0039278B" w:rsidRDefault="00FB1B5A" w:rsidP="00FB1B5A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/>
          <w:sz w:val="28"/>
          <w:szCs w:val="28"/>
        </w:rPr>
      </w:pPr>
      <w:r w:rsidRPr="0039278B">
        <w:rPr>
          <w:rFonts w:ascii="Times New Roman" w:eastAsia="Times New Roman" w:hAnsi="Times New Roman"/>
          <w:sz w:val="28"/>
          <w:szCs w:val="28"/>
        </w:rPr>
        <w:t>а) выплаты за важность выполняемой работы, степень самостоятельности и ответственности при выполнении поставленных задач;</w:t>
      </w:r>
    </w:p>
    <w:p w:rsidR="00FB1B5A" w:rsidRPr="0039278B" w:rsidRDefault="00FB1B5A" w:rsidP="00FB1B5A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/>
          <w:sz w:val="28"/>
          <w:szCs w:val="28"/>
        </w:rPr>
      </w:pPr>
      <w:r w:rsidRPr="0039278B">
        <w:rPr>
          <w:rFonts w:ascii="Times New Roman" w:eastAsia="Times New Roman" w:hAnsi="Times New Roman"/>
          <w:sz w:val="28"/>
          <w:szCs w:val="28"/>
        </w:rPr>
        <w:t>б) выплаты за интенсивность и высокие результаты работы;</w:t>
      </w:r>
    </w:p>
    <w:p w:rsidR="00FB1B5A" w:rsidRPr="0039278B" w:rsidRDefault="00FB1B5A" w:rsidP="00FB1B5A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/>
          <w:sz w:val="28"/>
          <w:szCs w:val="28"/>
        </w:rPr>
      </w:pPr>
      <w:r w:rsidRPr="0039278B">
        <w:rPr>
          <w:rFonts w:ascii="Times New Roman" w:eastAsia="Times New Roman" w:hAnsi="Times New Roman"/>
          <w:sz w:val="28"/>
          <w:szCs w:val="28"/>
        </w:rPr>
        <w:t>в) выплаты за качество выполняемых работ;</w:t>
      </w:r>
    </w:p>
    <w:p w:rsidR="00FB1B5A" w:rsidRPr="0039278B" w:rsidRDefault="00FB1B5A" w:rsidP="00FB1B5A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39278B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39278B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персональные выплаты: за опыт работы; за сложность, напряженность и особый режим работы; </w:t>
      </w:r>
      <w:r w:rsidRPr="0039278B">
        <w:rPr>
          <w:rFonts w:ascii="Times New Roman" w:eastAsia="Times New Roman" w:hAnsi="Times New Roman"/>
          <w:bCs/>
          <w:sz w:val="28"/>
          <w:szCs w:val="28"/>
        </w:rPr>
        <w:t xml:space="preserve">молодым специалистам в целях </w:t>
      </w:r>
      <w:r w:rsidRPr="0039278B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повышения уровня оплаты труда; </w:t>
      </w:r>
      <w:r w:rsidRPr="0039278B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в целях обеспечения заработной платы работника учреждения на уровне размера минимальной заработной платы (минимального размера оплаты труда); </w:t>
      </w:r>
      <w:r w:rsidRPr="0039278B">
        <w:rPr>
          <w:rFonts w:ascii="Times New Roman" w:eastAsia="Times New Roman" w:hAnsi="Times New Roman"/>
          <w:color w:val="000000"/>
          <w:sz w:val="28"/>
          <w:szCs w:val="28"/>
        </w:rPr>
        <w:t>в целях обеспечения региональной выплаты, установленной пунктом 4.2.¹ раздела 4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Положения «Об оплате труда работников районных муниципальных учреждений Абанского района», утвержденного</w:t>
      </w:r>
      <w:r w:rsidRPr="0039278B">
        <w:rPr>
          <w:rFonts w:ascii="Times New Roman" w:eastAsia="Times New Roman" w:hAnsi="Times New Roman"/>
          <w:color w:val="000000"/>
          <w:sz w:val="28"/>
          <w:szCs w:val="28"/>
        </w:rPr>
        <w:t xml:space="preserve"> П</w:t>
      </w:r>
      <w:r w:rsidRPr="0039278B">
        <w:rPr>
          <w:rFonts w:ascii="Times New Roman" w:eastAsia="Times New Roman" w:hAnsi="Times New Roman"/>
          <w:sz w:val="28"/>
          <w:szCs w:val="28"/>
        </w:rPr>
        <w:t>остановлени</w:t>
      </w:r>
      <w:r>
        <w:rPr>
          <w:rFonts w:ascii="Times New Roman" w:eastAsia="Times New Roman" w:hAnsi="Times New Roman"/>
          <w:sz w:val="28"/>
          <w:szCs w:val="28"/>
        </w:rPr>
        <w:t>ем</w:t>
      </w:r>
      <w:r w:rsidRPr="0039278B">
        <w:rPr>
          <w:rFonts w:ascii="Times New Roman" w:eastAsia="Times New Roman" w:hAnsi="Times New Roman"/>
          <w:sz w:val="28"/>
          <w:szCs w:val="28"/>
        </w:rPr>
        <w:t xml:space="preserve"> администрации Абанского района от 24.06.2011 № 583 «Об оплат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39278B">
        <w:rPr>
          <w:rFonts w:ascii="Times New Roman" w:eastAsia="Times New Roman" w:hAnsi="Times New Roman"/>
          <w:sz w:val="28"/>
          <w:szCs w:val="28"/>
        </w:rPr>
        <w:t xml:space="preserve"> труда работников </w:t>
      </w:r>
      <w:r>
        <w:rPr>
          <w:rFonts w:ascii="Times New Roman" w:eastAsia="Times New Roman" w:hAnsi="Times New Roman"/>
          <w:sz w:val="28"/>
          <w:szCs w:val="28"/>
        </w:rPr>
        <w:t xml:space="preserve">районных </w:t>
      </w:r>
      <w:r w:rsidRPr="0039278B">
        <w:rPr>
          <w:rFonts w:ascii="Times New Roman" w:eastAsia="Times New Roman" w:hAnsi="Times New Roman"/>
          <w:sz w:val="28"/>
          <w:szCs w:val="28"/>
        </w:rPr>
        <w:t>муниципальных учреждений Абанского района»</w:t>
      </w:r>
      <w:r w:rsidRPr="0039278B">
        <w:rPr>
          <w:rFonts w:eastAsia="Times New Roman"/>
          <w:color w:val="000000"/>
          <w:sz w:val="28"/>
          <w:szCs w:val="28"/>
        </w:rPr>
        <w:t>;</w:t>
      </w:r>
    </w:p>
    <w:p w:rsidR="00FB1B5A" w:rsidRDefault="00FB1B5A" w:rsidP="00FB1B5A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/>
          <w:sz w:val="28"/>
          <w:szCs w:val="28"/>
        </w:rPr>
      </w:pPr>
      <w:r w:rsidRPr="0039278B">
        <w:rPr>
          <w:rFonts w:ascii="Times New Roman" w:eastAsia="Times New Roman" w:hAnsi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специальная краевая выплата;</w:t>
      </w:r>
    </w:p>
    <w:p w:rsidR="00FB1B5A" w:rsidRPr="00FB1B5A" w:rsidRDefault="00FB1B5A" w:rsidP="00FB1B5A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е) </w:t>
      </w:r>
      <w:r w:rsidRPr="0039278B">
        <w:rPr>
          <w:rFonts w:ascii="Times New Roman" w:eastAsia="Times New Roman" w:hAnsi="Times New Roman"/>
          <w:bCs/>
          <w:sz w:val="28"/>
          <w:szCs w:val="28"/>
          <w:lang w:eastAsia="ru-RU"/>
        </w:rPr>
        <w:t>выплаты по итогам работы</w:t>
      </w:r>
      <w:r w:rsidRPr="0039278B"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39278B">
        <w:rPr>
          <w:rFonts w:ascii="Times New Roman" w:eastAsia="Times New Roman" w:hAnsi="Times New Roman"/>
          <w:bCs/>
          <w:sz w:val="28"/>
          <w:szCs w:val="28"/>
          <w:lang w:eastAsia="ru-RU"/>
        </w:rPr>
        <w:t>за год.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8034C2" w:rsidRDefault="00FB4571" w:rsidP="00FB1B5A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пункте 4.3 </w:t>
      </w:r>
      <w:r w:rsidR="00FB1B5A" w:rsidRPr="006754D7">
        <w:rPr>
          <w:rFonts w:ascii="Times New Roman" w:eastAsia="Times New Roman" w:hAnsi="Times New Roman"/>
          <w:sz w:val="28"/>
          <w:szCs w:val="28"/>
          <w:lang w:eastAsia="ru-RU"/>
        </w:rPr>
        <w:t>после слов «</w:t>
      </w:r>
      <w:r w:rsidRPr="003927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исключением</w:t>
      </w:r>
      <w:r w:rsidR="00FB1B5A" w:rsidRPr="006754D7">
        <w:rPr>
          <w:rFonts w:ascii="Times New Roman" w:hAnsi="Times New Roman"/>
          <w:sz w:val="28"/>
          <w:szCs w:val="28"/>
        </w:rPr>
        <w:t>»</w:t>
      </w:r>
      <w:r w:rsidR="00FB1B5A">
        <w:rPr>
          <w:rFonts w:ascii="Times New Roman" w:hAnsi="Times New Roman"/>
          <w:sz w:val="28"/>
          <w:szCs w:val="28"/>
        </w:rPr>
        <w:t xml:space="preserve"> дополнить </w:t>
      </w:r>
      <w:r w:rsidR="00FB1B5A" w:rsidRPr="006754D7">
        <w:rPr>
          <w:rFonts w:ascii="Times New Roman" w:hAnsi="Times New Roman"/>
          <w:sz w:val="28"/>
          <w:szCs w:val="28"/>
        </w:rPr>
        <w:t>словами «специальной краевой выплаты</w:t>
      </w:r>
      <w:r>
        <w:rPr>
          <w:rFonts w:ascii="Times New Roman" w:hAnsi="Times New Roman"/>
          <w:sz w:val="28"/>
          <w:szCs w:val="28"/>
        </w:rPr>
        <w:t xml:space="preserve">, </w:t>
      </w:r>
      <w:r w:rsidR="00FB1B5A" w:rsidRPr="006754D7">
        <w:rPr>
          <w:rFonts w:ascii="Times New Roman" w:hAnsi="Times New Roman"/>
          <w:sz w:val="28"/>
          <w:szCs w:val="28"/>
        </w:rPr>
        <w:t>»;</w:t>
      </w:r>
    </w:p>
    <w:p w:rsidR="00A13837" w:rsidRDefault="00FB4571" w:rsidP="00FB1B5A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4.6</w:t>
      </w:r>
      <w:r w:rsidR="0076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766834" w:rsidRDefault="00766834" w:rsidP="007668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«4.6 Специальная краевая выплата устанавливается в целях повышения уровня оплаты труда работников.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Работникам учреждений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                               и выполненной норме труда (трудовых обязанностей)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три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тысячи рублей. </w:t>
      </w:r>
    </w:p>
    <w:p w:rsidR="00766834" w:rsidRPr="007757EE" w:rsidRDefault="00766834" w:rsidP="00766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Работникам учреждений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766834" w:rsidRPr="007757EE" w:rsidRDefault="00766834" w:rsidP="00766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специальную краевую выплату начисляются районный коэффициент, процентная надбавка к заработной плате за стаж работы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районах Крайнего Севера и приравненных к ним местностях и иных местностях с особыми климатическими условиями.</w:t>
      </w:r>
    </w:p>
    <w:p w:rsidR="00766834" w:rsidRPr="007757EE" w:rsidRDefault="00766834" w:rsidP="00766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специальной краевой выплаты работникам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за исключением пособий по временной нетрудоспособности, увеличивается.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Размер увеличения рассчитывается по формуле: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СКВув = Отп x Кув – Отп,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СКВув – размер увеличения специальной краевой выплаты;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Кув – коэффициент увеличения специальной краевой выплаты.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В случае, когда при определении среднего дневного заработка учитываются периоды, предшествующие 1 января 2024 года, Кув определяется следующим образом: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Кув = (Зпф1 + (СКВ х Кмес х Крк) + Зпф2) / (Зпф1 + Зпф2),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где: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Зпф1 – фактически начисленная заработная плата работника, учитываемая при определении среднего дневного заработка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нормативными правовыми актами Российской Федерации, за период до 1 января 2024 года;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Зпф2 – фактически начисленная заработная плата работника, учитываемая при определении среднего дневного заработка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нормативными правовыми актами Российской Федерации, за период с 1 января 2024 года;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 – специальная краевая выплата;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766834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Крк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условиями.».</w:t>
      </w:r>
    </w:p>
    <w:p w:rsidR="00766834" w:rsidRPr="00766834" w:rsidRDefault="00766834" w:rsidP="00766834">
      <w:pPr>
        <w:spacing w:after="0" w:line="240" w:lineRule="auto"/>
        <w:ind w:right="-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1.2 в разделе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I:</w:t>
      </w:r>
    </w:p>
    <w:p w:rsidR="00766834" w:rsidRDefault="00766834" w:rsidP="00766834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пункте 6.3 </w:t>
      </w:r>
      <w:r w:rsidRPr="006754D7">
        <w:rPr>
          <w:rFonts w:ascii="Times New Roman" w:eastAsia="Times New Roman" w:hAnsi="Times New Roman"/>
          <w:sz w:val="28"/>
          <w:szCs w:val="28"/>
          <w:lang w:eastAsia="ru-RU"/>
        </w:rPr>
        <w:t>после слов «</w:t>
      </w:r>
      <w:r w:rsidRPr="003927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исключением</w:t>
      </w:r>
      <w:r w:rsidRPr="006754D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дополнить </w:t>
      </w:r>
      <w:r w:rsidRPr="006754D7">
        <w:rPr>
          <w:rFonts w:ascii="Times New Roman" w:hAnsi="Times New Roman"/>
          <w:sz w:val="28"/>
          <w:szCs w:val="28"/>
        </w:rPr>
        <w:t>словами «специальной краевой выплаты</w:t>
      </w:r>
      <w:r>
        <w:rPr>
          <w:rFonts w:ascii="Times New Roman" w:hAnsi="Times New Roman"/>
          <w:sz w:val="28"/>
          <w:szCs w:val="28"/>
        </w:rPr>
        <w:t>,</w:t>
      </w:r>
      <w:r w:rsidRPr="006754D7">
        <w:rPr>
          <w:rFonts w:ascii="Times New Roman" w:hAnsi="Times New Roman"/>
          <w:sz w:val="28"/>
          <w:szCs w:val="28"/>
        </w:rPr>
        <w:t>»;</w:t>
      </w:r>
    </w:p>
    <w:p w:rsidR="00766834" w:rsidRDefault="00766834" w:rsidP="00FB1B5A">
      <w:pPr>
        <w:pStyle w:val="a3"/>
        <w:autoSpaceDE w:val="0"/>
        <w:autoSpaceDN w:val="0"/>
        <w:adjustRightInd w:val="0"/>
        <w:spacing w:after="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пунктом 6.4.4 следующего содержания:</w:t>
      </w:r>
    </w:p>
    <w:p w:rsidR="00766834" w:rsidRDefault="00766834" w:rsidP="007668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«6.4.4 Специальная краевая выплата устанавливается в целях повышения уровня оплаты </w:t>
      </w:r>
      <w:r w:rsidRPr="0021450C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 учреждения.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уководителю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                               и выполненной норме труда (трудовых обязанностей)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три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тысячи рублей. </w:t>
      </w:r>
    </w:p>
    <w:p w:rsidR="00766834" w:rsidRPr="007757EE" w:rsidRDefault="00766834" w:rsidP="00766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уководителю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766834" w:rsidRPr="007757EE" w:rsidRDefault="00766834" w:rsidP="00766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специальную краевую выплату начисляются районный коэффициент, процентная надбавка к заработной плате за стаж работы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районах Крайнего Севера и приравненных к ним местностях и иных местностях с особыми климатическими условиями.</w:t>
      </w:r>
    </w:p>
    <w:p w:rsidR="00766834" w:rsidRPr="007757EE" w:rsidRDefault="00766834" w:rsidP="007668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специальной краевой выплаты работникам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за исключением пособий по временной нетрудоспособности, увеличивается.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Размер увеличения рассчитывается по формуле: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СКВув = Отп x Кув – Отп,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СКВув – размер увеличения специальной краевой выплаты;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Кув – коэффициент увеличения специальной краевой выплаты.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В случае, когда при определении среднего дневного заработка учитываются периоды, предшествующие 1 января 2024 года, Кув определяется следующим образом: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Кув = (Зпф1 + (СКВ х Кмес х Крк) + Зпф2) / (Зпф1 + Зпф2),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Зпф1 – фактически начисленная заработная плата работника, учитываемая при определении среднего дневного заработка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нормативными правовыми актами Российской Федерации, за период до 1 января 2024 года;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Зпф2 – фактически начисленная заработная плата работника, учитываемая при определении среднего дневного заработка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нормативными правовыми актами Российской Федерации, за период с 1 января 2024 года;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 – специальная краевая выплата;</w:t>
      </w:r>
    </w:p>
    <w:p w:rsidR="00766834" w:rsidRPr="007757EE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766834" w:rsidRDefault="00766834" w:rsidP="0076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Крк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условиями.».</w:t>
      </w:r>
    </w:p>
    <w:p w:rsidR="00A16155" w:rsidRPr="00A16155" w:rsidRDefault="00A16155" w:rsidP="00E93541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постановление в газете «Красное знамя» и разместить на официальном сайте 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Абанский район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</w:t>
      </w: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2E7E" w:rsidRDefault="00422E7E" w:rsidP="00422E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Контроль за выполнением постановления возложить на </w:t>
      </w:r>
      <w:r w:rsidR="00F04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г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лавы Абанского района – начальника отдела культуры, по делам молодежи и спорта Л.А. Харисову.</w:t>
      </w:r>
    </w:p>
    <w:p w:rsidR="00A16155" w:rsidRPr="00A16155" w:rsidRDefault="00422E7E" w:rsidP="00E93541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16155"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A37C9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с</w:t>
      </w:r>
      <w:r w:rsidR="008A37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01.01.2024 года, абзацы шестнадцатый – тридцатый </w:t>
      </w:r>
      <w:r w:rsidR="008A37C9" w:rsidRPr="00346DA2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8A37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A37C9" w:rsidRPr="00346D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37C9">
        <w:rPr>
          <w:rFonts w:ascii="Times New Roman" w:eastAsia="Times New Roman" w:hAnsi="Times New Roman"/>
          <w:sz w:val="28"/>
          <w:szCs w:val="28"/>
          <w:lang w:eastAsia="ru-RU"/>
        </w:rPr>
        <w:t xml:space="preserve">1.1, </w:t>
      </w:r>
      <w:r w:rsidR="008A37C9">
        <w:rPr>
          <w:rFonts w:ascii="Times New Roman" w:eastAsia="Times New Roman" w:hAnsi="Times New Roman"/>
          <w:bCs/>
          <w:sz w:val="28"/>
          <w:szCs w:val="28"/>
          <w:lang w:eastAsia="ru-RU"/>
        </w:rPr>
        <w:t>восьмой</w:t>
      </w:r>
      <w:r w:rsidR="008A37C9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8A37C9">
        <w:rPr>
          <w:rFonts w:ascii="Times New Roman" w:eastAsia="Times New Roman" w:hAnsi="Times New Roman"/>
          <w:bCs/>
          <w:sz w:val="28"/>
          <w:szCs w:val="28"/>
          <w:lang w:eastAsia="ru-RU"/>
        </w:rPr>
        <w:t>двадцать второй</w:t>
      </w:r>
      <w:r w:rsidR="008A37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37C9" w:rsidRPr="00346DA2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8A37C9">
        <w:rPr>
          <w:rFonts w:ascii="Times New Roman" w:eastAsia="Times New Roman" w:hAnsi="Times New Roman"/>
          <w:sz w:val="28"/>
          <w:szCs w:val="28"/>
          <w:lang w:eastAsia="ru-RU"/>
        </w:rPr>
        <w:t xml:space="preserve">а 1.2 </w:t>
      </w:r>
      <w:r w:rsidR="008A37C9" w:rsidRPr="00346DA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постановления действуют </w:t>
      </w:r>
      <w:r w:rsidR="008A37C9">
        <w:rPr>
          <w:rFonts w:ascii="Times New Roman" w:eastAsia="Times New Roman" w:hAnsi="Times New Roman"/>
          <w:sz w:val="28"/>
          <w:szCs w:val="28"/>
          <w:lang w:eastAsia="ru-RU"/>
        </w:rPr>
        <w:t>до 31.12.2024 включительно</w:t>
      </w:r>
      <w:r w:rsidR="008A37C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66F82" w:rsidRPr="00A16155" w:rsidRDefault="00066F82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F03" w:rsidRDefault="009F2F03" w:rsidP="009F2F03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района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Г.В. Иванченко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066F82" w:rsidRP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E7E" w:rsidRDefault="00422E7E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2C87" w:rsidRDefault="000A2C87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2C87" w:rsidRDefault="000A2C87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6394" w:rsidRDefault="00146394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5F3F" w:rsidRDefault="00A16155" w:rsidP="00422E7E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61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28F" w:rsidRDefault="002F328F" w:rsidP="00422E7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155" w:rsidRDefault="00A16155" w:rsidP="00982889">
      <w:pPr>
        <w:autoSpaceDE w:val="0"/>
        <w:autoSpaceDN w:val="0"/>
        <w:adjustRightInd w:val="0"/>
        <w:spacing w:after="0" w:line="240" w:lineRule="auto"/>
        <w:ind w:left="5103" w:right="-1"/>
        <w:jc w:val="right"/>
        <w:outlineLvl w:val="1"/>
      </w:pPr>
    </w:p>
    <w:sectPr w:rsidR="00A16155" w:rsidSect="00D67FA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F7" w:rsidRDefault="007304F7" w:rsidP="00545F3F">
      <w:pPr>
        <w:spacing w:after="0" w:line="240" w:lineRule="auto"/>
      </w:pPr>
      <w:r>
        <w:separator/>
      </w:r>
    </w:p>
  </w:endnote>
  <w:endnote w:type="continuationSeparator" w:id="0">
    <w:p w:rsidR="007304F7" w:rsidRDefault="007304F7" w:rsidP="0054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F7" w:rsidRDefault="007304F7" w:rsidP="00545F3F">
      <w:pPr>
        <w:spacing w:after="0" w:line="240" w:lineRule="auto"/>
      </w:pPr>
      <w:r>
        <w:separator/>
      </w:r>
    </w:p>
  </w:footnote>
  <w:footnote w:type="continuationSeparator" w:id="0">
    <w:p w:rsidR="007304F7" w:rsidRDefault="007304F7" w:rsidP="00545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60B86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5649A"/>
    <w:multiLevelType w:val="hybridMultilevel"/>
    <w:tmpl w:val="CB342D90"/>
    <w:lvl w:ilvl="0" w:tplc="5CE08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3C08486B"/>
    <w:multiLevelType w:val="hybridMultilevel"/>
    <w:tmpl w:val="CDAA9EE8"/>
    <w:lvl w:ilvl="0" w:tplc="FB2E98E0">
      <w:start w:val="1"/>
      <w:numFmt w:val="russianLower"/>
      <w:lvlText w:val="%1)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">
    <w:nsid w:val="45C0173C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D51F6"/>
    <w:multiLevelType w:val="multilevel"/>
    <w:tmpl w:val="D1DEC374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CF6"/>
    <w:rsid w:val="0001046C"/>
    <w:rsid w:val="00066F82"/>
    <w:rsid w:val="00096E66"/>
    <w:rsid w:val="000A2C87"/>
    <w:rsid w:val="000A44F8"/>
    <w:rsid w:val="001332BF"/>
    <w:rsid w:val="00146394"/>
    <w:rsid w:val="001B26A5"/>
    <w:rsid w:val="001C1575"/>
    <w:rsid w:val="001D3904"/>
    <w:rsid w:val="00242985"/>
    <w:rsid w:val="00266BA7"/>
    <w:rsid w:val="002D0A04"/>
    <w:rsid w:val="002D7B91"/>
    <w:rsid w:val="002F328F"/>
    <w:rsid w:val="00304048"/>
    <w:rsid w:val="003158EB"/>
    <w:rsid w:val="00325BCA"/>
    <w:rsid w:val="00335163"/>
    <w:rsid w:val="0034459A"/>
    <w:rsid w:val="003519E8"/>
    <w:rsid w:val="00357359"/>
    <w:rsid w:val="00367F02"/>
    <w:rsid w:val="003C6F88"/>
    <w:rsid w:val="003D2137"/>
    <w:rsid w:val="00407FDB"/>
    <w:rsid w:val="00422E7E"/>
    <w:rsid w:val="004405AF"/>
    <w:rsid w:val="004642F5"/>
    <w:rsid w:val="004858CD"/>
    <w:rsid w:val="004C2823"/>
    <w:rsid w:val="004D5779"/>
    <w:rsid w:val="004F0458"/>
    <w:rsid w:val="00500EB3"/>
    <w:rsid w:val="00527B52"/>
    <w:rsid w:val="005353A2"/>
    <w:rsid w:val="00545F3F"/>
    <w:rsid w:val="005B0893"/>
    <w:rsid w:val="005C5148"/>
    <w:rsid w:val="00615CF6"/>
    <w:rsid w:val="0063551C"/>
    <w:rsid w:val="00676711"/>
    <w:rsid w:val="00726245"/>
    <w:rsid w:val="007304F7"/>
    <w:rsid w:val="00766834"/>
    <w:rsid w:val="007975EF"/>
    <w:rsid w:val="007D20DC"/>
    <w:rsid w:val="007E675C"/>
    <w:rsid w:val="008034C2"/>
    <w:rsid w:val="00816091"/>
    <w:rsid w:val="00821DFC"/>
    <w:rsid w:val="00860EF6"/>
    <w:rsid w:val="00882109"/>
    <w:rsid w:val="008A1C25"/>
    <w:rsid w:val="008A37C9"/>
    <w:rsid w:val="008A5009"/>
    <w:rsid w:val="008F61D9"/>
    <w:rsid w:val="00903090"/>
    <w:rsid w:val="00982889"/>
    <w:rsid w:val="009871AE"/>
    <w:rsid w:val="009920B9"/>
    <w:rsid w:val="009A4C50"/>
    <w:rsid w:val="009C0B8B"/>
    <w:rsid w:val="009F2F03"/>
    <w:rsid w:val="00A10EA3"/>
    <w:rsid w:val="00A13837"/>
    <w:rsid w:val="00A16155"/>
    <w:rsid w:val="00A615BC"/>
    <w:rsid w:val="00A70EFA"/>
    <w:rsid w:val="00A816B3"/>
    <w:rsid w:val="00B139A6"/>
    <w:rsid w:val="00B52572"/>
    <w:rsid w:val="00B72915"/>
    <w:rsid w:val="00B962FF"/>
    <w:rsid w:val="00BA327F"/>
    <w:rsid w:val="00BA7C13"/>
    <w:rsid w:val="00C31146"/>
    <w:rsid w:val="00C358E0"/>
    <w:rsid w:val="00C50FD3"/>
    <w:rsid w:val="00C53BF8"/>
    <w:rsid w:val="00C67889"/>
    <w:rsid w:val="00CB1F42"/>
    <w:rsid w:val="00D505E0"/>
    <w:rsid w:val="00D633A2"/>
    <w:rsid w:val="00D67FAF"/>
    <w:rsid w:val="00D840C1"/>
    <w:rsid w:val="00D979CA"/>
    <w:rsid w:val="00DF52EF"/>
    <w:rsid w:val="00DF6E80"/>
    <w:rsid w:val="00E203C7"/>
    <w:rsid w:val="00E6418B"/>
    <w:rsid w:val="00E93541"/>
    <w:rsid w:val="00ED474F"/>
    <w:rsid w:val="00EF523C"/>
    <w:rsid w:val="00F04E92"/>
    <w:rsid w:val="00F9123C"/>
    <w:rsid w:val="00FB1B5A"/>
    <w:rsid w:val="00FB4571"/>
    <w:rsid w:val="00FE1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5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3F"/>
  </w:style>
  <w:style w:type="paragraph" w:styleId="a8">
    <w:name w:val="footer"/>
    <w:basedOn w:val="a"/>
    <w:link w:val="a9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3F"/>
  </w:style>
  <w:style w:type="paragraph" w:styleId="aa">
    <w:name w:val="No Spacing"/>
    <w:uiPriority w:val="1"/>
    <w:qFormat/>
    <w:rsid w:val="00545F3F"/>
    <w:pPr>
      <w:spacing w:after="0" w:line="240" w:lineRule="auto"/>
    </w:pPr>
  </w:style>
  <w:style w:type="paragraph" w:customStyle="1" w:styleId="ConsPlusNormal">
    <w:name w:val="ConsPlusNormal"/>
    <w:rsid w:val="00FB1B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5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3F"/>
  </w:style>
  <w:style w:type="paragraph" w:styleId="a8">
    <w:name w:val="footer"/>
    <w:basedOn w:val="a"/>
    <w:link w:val="a9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3F"/>
  </w:style>
  <w:style w:type="paragraph" w:styleId="aa">
    <w:name w:val="No Spacing"/>
    <w:uiPriority w:val="1"/>
    <w:qFormat/>
    <w:rsid w:val="00545F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IvanovVM</dc:creator>
  <cp:keywords/>
  <dc:description/>
  <cp:lastModifiedBy>user</cp:lastModifiedBy>
  <cp:revision>25</cp:revision>
  <cp:lastPrinted>2023-12-21T03:22:00Z</cp:lastPrinted>
  <dcterms:created xsi:type="dcterms:W3CDTF">2020-03-24T04:25:00Z</dcterms:created>
  <dcterms:modified xsi:type="dcterms:W3CDTF">2023-12-21T03:23:00Z</dcterms:modified>
</cp:coreProperties>
</file>